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8" w:type="dxa"/>
        <w:tblInd w:w="93" w:type="dxa"/>
        <w:tblLook w:val="04A0"/>
      </w:tblPr>
      <w:tblGrid>
        <w:gridCol w:w="520"/>
        <w:gridCol w:w="2614"/>
        <w:gridCol w:w="3685"/>
        <w:gridCol w:w="3686"/>
        <w:gridCol w:w="935"/>
        <w:gridCol w:w="700"/>
        <w:gridCol w:w="2046"/>
        <w:gridCol w:w="1422"/>
      </w:tblGrid>
      <w:tr w:rsidR="0092415E" w:rsidRPr="0092415E" w:rsidTr="0092415E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9241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Минимальное количество работников пищеблока в образовательных учреждениях в соответствии с  таблицей 6.19 Санитарных правил и норм 1.2.3685-21.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до 200 1/50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200 - 400 1/60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400 - 700 1/70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разница </w:t>
            </w:r>
            <w:proofErr w:type="gramStart"/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в</w:t>
            </w:r>
            <w:proofErr w:type="gramEnd"/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потреб</w:t>
            </w:r>
          </w:p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2415E" w:rsidRPr="0092415E" w:rsidTr="0092415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15E" w:rsidRPr="0092415E" w:rsidRDefault="0092415E" w:rsidP="009241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15E" w:rsidRPr="0092415E" w:rsidRDefault="0092415E" w:rsidP="009241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планируемое количество </w:t>
            </w:r>
            <w:proofErr w:type="gramStart"/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питающихся</w:t>
            </w:r>
            <w:proofErr w:type="gramEnd"/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с сентября 2021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Факт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ол-</w:t>
            </w: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 работников кухни по штатному расписанию на 01.09.21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2415E" w:rsidRPr="0092415E" w:rsidTr="009241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ООШ </w:t>
            </w:r>
            <w:proofErr w:type="spell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аргавс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-1</w:t>
            </w:r>
          </w:p>
        </w:tc>
      </w:tr>
      <w:tr w:rsidR="0092415E" w:rsidRPr="0092415E" w:rsidTr="0092415E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ерхняя </w:t>
            </w:r>
            <w:proofErr w:type="spell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Саниба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2415E" w:rsidRPr="0092415E" w:rsidTr="0092415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СОШ </w:t>
            </w:r>
            <w:proofErr w:type="spell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лханчурт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2415E" w:rsidRPr="0092415E" w:rsidTr="0092415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СОШ  </w:t>
            </w:r>
            <w:proofErr w:type="spell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онгарон</w:t>
            </w:r>
            <w:proofErr w:type="spell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2415E" w:rsidRPr="0092415E" w:rsidTr="009241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СОШ № 2 </w:t>
            </w:r>
            <w:proofErr w:type="spell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амбилеевское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2415E" w:rsidRPr="0092415E" w:rsidTr="009241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1 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-1</w:t>
            </w:r>
          </w:p>
        </w:tc>
      </w:tr>
      <w:tr w:rsidR="0092415E" w:rsidRPr="0092415E" w:rsidTr="009241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СОШ </w:t>
            </w:r>
            <w:proofErr w:type="spell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омгарон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2415E" w:rsidRPr="0092415E" w:rsidTr="009241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92415E" w:rsidRPr="0092415E" w:rsidTr="009241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 № 1 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изель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3,00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2415E" w:rsidRPr="0092415E" w:rsidTr="009241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СОШ </w:t>
            </w:r>
            <w:proofErr w:type="spell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уртат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2415E" w:rsidRPr="0092415E" w:rsidTr="009241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 № 2 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изель </w:t>
            </w:r>
            <w:proofErr w:type="spell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Кобань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2415E" w:rsidRPr="0092415E" w:rsidTr="009241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ООШ  </w:t>
            </w:r>
            <w:proofErr w:type="spell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унжа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92415E" w:rsidRPr="0092415E" w:rsidTr="009241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ижняя </w:t>
            </w:r>
            <w:proofErr w:type="spell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Саниба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2415E" w:rsidRPr="0092415E" w:rsidTr="009241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СОШ № 1 </w:t>
            </w:r>
            <w:proofErr w:type="spell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арское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2415E" w:rsidRPr="0092415E" w:rsidTr="009241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СОШ № 2 </w:t>
            </w:r>
            <w:proofErr w:type="spell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арское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92415E" w:rsidRPr="0092415E" w:rsidTr="009241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2 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ермен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2415E" w:rsidRPr="0092415E" w:rsidTr="009241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2415E" w:rsidRPr="0092415E" w:rsidTr="009241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СОШ № 2 </w:t>
            </w:r>
            <w:proofErr w:type="spell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огир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0,5</w:t>
            </w:r>
          </w:p>
        </w:tc>
      </w:tr>
      <w:tr w:rsidR="0092415E" w:rsidRPr="0092415E" w:rsidTr="009241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2 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ктябрьское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4,1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1,1</w:t>
            </w:r>
          </w:p>
        </w:tc>
      </w:tr>
      <w:tr w:rsidR="0092415E" w:rsidRPr="0092415E" w:rsidTr="009241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 № 2 ст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рхонская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1,8</w:t>
            </w:r>
          </w:p>
        </w:tc>
      </w:tr>
      <w:tr w:rsidR="0092415E" w:rsidRPr="0092415E" w:rsidTr="009241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4,4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1,4</w:t>
            </w:r>
          </w:p>
        </w:tc>
      </w:tr>
      <w:tr w:rsidR="0092415E" w:rsidRPr="0092415E" w:rsidTr="009241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СОШ № 1 </w:t>
            </w:r>
            <w:proofErr w:type="spell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огир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4,1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1,1</w:t>
            </w:r>
          </w:p>
        </w:tc>
      </w:tr>
      <w:tr w:rsidR="0092415E" w:rsidRPr="0092415E" w:rsidTr="009241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2415E" w:rsidRPr="0092415E" w:rsidTr="009241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 № 1 ст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рхонская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1,8</w:t>
            </w:r>
          </w:p>
        </w:tc>
      </w:tr>
      <w:tr w:rsidR="0092415E" w:rsidRPr="0092415E" w:rsidTr="009241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ачное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2,0</w:t>
            </w:r>
          </w:p>
        </w:tc>
      </w:tr>
      <w:tr w:rsidR="0092415E" w:rsidRPr="0092415E" w:rsidTr="009241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СОШ </w:t>
            </w:r>
            <w:proofErr w:type="spell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унжа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3,9</w:t>
            </w:r>
          </w:p>
        </w:tc>
      </w:tr>
      <w:tr w:rsidR="0092415E" w:rsidRPr="0092415E" w:rsidTr="009241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СОШ № 1 </w:t>
            </w:r>
            <w:proofErr w:type="spell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амбилеевское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3,1</w:t>
            </w:r>
          </w:p>
        </w:tc>
      </w:tr>
      <w:tr w:rsidR="0092415E" w:rsidRPr="0092415E" w:rsidTr="009241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ихайловское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4,9</w:t>
            </w:r>
          </w:p>
        </w:tc>
      </w:tr>
      <w:tr w:rsidR="0092415E" w:rsidRPr="0092415E" w:rsidTr="009241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 № 1 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ктябрьское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3,2</w:t>
            </w:r>
          </w:p>
        </w:tc>
      </w:tr>
      <w:tr w:rsidR="0092415E" w:rsidRPr="0092415E" w:rsidTr="009241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3 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ермен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</w:rPr>
              <w:t>4,4</w:t>
            </w:r>
          </w:p>
        </w:tc>
      </w:tr>
      <w:tr w:rsidR="0092415E" w:rsidRPr="0092415E" w:rsidTr="009241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4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92415E" w:rsidRPr="0092415E" w:rsidRDefault="0092415E" w:rsidP="009241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с</w:t>
            </w:r>
            <w:proofErr w:type="gramStart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2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айское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415E" w:rsidRPr="0092415E" w:rsidRDefault="0092415E" w:rsidP="0092415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415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92415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9241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9241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2415E" w:rsidRPr="0092415E" w:rsidRDefault="0092415E" w:rsidP="009241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9241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D256B" w:rsidRDefault="009D256B"/>
    <w:p w:rsidR="00BB1F23" w:rsidRDefault="00BB1F23"/>
    <w:p w:rsidR="00251828" w:rsidRDefault="00251828" w:rsidP="00251828">
      <w:pPr>
        <w:pStyle w:val="headertext"/>
        <w:spacing w:before="0" w:beforeAutospacing="0" w:after="0" w:afterAutospacing="0" w:line="240" w:lineRule="atLeast"/>
        <w:jc w:val="center"/>
        <w:textAlignment w:val="baseline"/>
        <w:rPr>
          <w:b/>
          <w:bCs/>
        </w:rPr>
      </w:pPr>
      <w:r>
        <w:rPr>
          <w:b/>
          <w:bCs/>
        </w:rPr>
        <w:t>ПОСТАНОВЛЕНИЕ</w:t>
      </w:r>
    </w:p>
    <w:p w:rsidR="00251828" w:rsidRDefault="00251828" w:rsidP="00251828">
      <w:pPr>
        <w:pStyle w:val="headertext"/>
        <w:spacing w:before="0" w:beforeAutospacing="0" w:after="0" w:afterAutospacing="0" w:line="240" w:lineRule="atLeast"/>
        <w:jc w:val="center"/>
        <w:textAlignment w:val="baseline"/>
        <w:rPr>
          <w:b/>
          <w:bCs/>
        </w:rPr>
      </w:pPr>
      <w:r>
        <w:rPr>
          <w:b/>
          <w:bCs/>
        </w:rPr>
        <w:t>от 28 января 2021 года N 2</w:t>
      </w:r>
      <w:r>
        <w:rPr>
          <w:b/>
          <w:bCs/>
        </w:rPr>
        <w:br/>
      </w:r>
    </w:p>
    <w:p w:rsidR="00251828" w:rsidRDefault="00251828" w:rsidP="00251828">
      <w:pPr>
        <w:pStyle w:val="headertext"/>
        <w:spacing w:before="0" w:beforeAutospacing="0" w:after="0" w:afterAutospacing="0" w:line="240" w:lineRule="atLeast"/>
        <w:jc w:val="center"/>
        <w:textAlignment w:val="baseline"/>
      </w:pPr>
      <w:r>
        <w:rPr>
          <w:b/>
          <w:bCs/>
        </w:rPr>
        <w:t>Об утверждении </w:t>
      </w:r>
      <w:hyperlink r:id="rId4" w:anchor="6560IO" w:history="1">
        <w:r>
          <w:rPr>
            <w:rStyle w:val="a3"/>
            <w:b/>
            <w:bCs/>
            <w:color w:val="3451A0"/>
          </w:rPr>
          <w:t xml:space="preserve">санитарных правил и норм </w:t>
        </w:r>
        <w:proofErr w:type="spellStart"/>
        <w:r>
          <w:rPr>
            <w:rStyle w:val="a3"/>
            <w:b/>
            <w:bCs/>
            <w:color w:val="3451A0"/>
          </w:rPr>
          <w:t>СанПиН</w:t>
        </w:r>
        <w:proofErr w:type="spellEnd"/>
        <w:r>
          <w:rPr>
            <w:rStyle w:val="a3"/>
            <w:b/>
            <w:bCs/>
            <w:color w:val="3451A0"/>
          </w:rPr>
  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:rsidR="00251828" w:rsidRDefault="00251828" w:rsidP="00251828">
      <w:pPr>
        <w:pStyle w:val="headertext"/>
        <w:spacing w:before="0" w:beforeAutospacing="0" w:after="0" w:afterAutospacing="0" w:line="240" w:lineRule="atLeast"/>
        <w:jc w:val="center"/>
        <w:textAlignment w:val="baseline"/>
        <w:rPr>
          <w:b/>
          <w:bCs/>
        </w:rPr>
      </w:pPr>
    </w:p>
    <w:p w:rsidR="00BB1F23" w:rsidRPr="008B5118" w:rsidRDefault="00BB1F23" w:rsidP="00BB1F23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8B5118">
        <w:rPr>
          <w:rFonts w:ascii="Arial" w:eastAsia="Times New Roman" w:hAnsi="Arial" w:cs="Arial"/>
          <w:b/>
          <w:bCs/>
          <w:color w:val="444444"/>
          <w:sz w:val="24"/>
          <w:szCs w:val="24"/>
        </w:rPr>
        <w:t>Минимальное количество работников пищеблока в образовательных организациях и организациях отдыха детей и их оздоровления</w:t>
      </w:r>
    </w:p>
    <w:p w:rsidR="00BB1F23" w:rsidRPr="008B5118" w:rsidRDefault="00BB1F23" w:rsidP="00BB1F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B5118">
        <w:rPr>
          <w:rFonts w:ascii="Arial" w:eastAsia="Times New Roman" w:hAnsi="Arial" w:cs="Arial"/>
          <w:color w:val="444444"/>
          <w:sz w:val="24"/>
          <w:szCs w:val="24"/>
        </w:rPr>
        <w:t>     </w:t>
      </w:r>
    </w:p>
    <w:p w:rsidR="00BB1F23" w:rsidRPr="008B5118" w:rsidRDefault="00BB1F23" w:rsidP="00BB1F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B5118">
        <w:rPr>
          <w:rFonts w:ascii="Arial" w:eastAsia="Times New Roman" w:hAnsi="Arial" w:cs="Arial"/>
          <w:color w:val="444444"/>
          <w:sz w:val="24"/>
          <w:szCs w:val="24"/>
        </w:rPr>
        <w:t>     </w:t>
      </w:r>
    </w:p>
    <w:p w:rsidR="00BB1F23" w:rsidRPr="008B5118" w:rsidRDefault="00BB1F23" w:rsidP="00BB1F2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B5118">
        <w:rPr>
          <w:rFonts w:ascii="Arial" w:eastAsia="Times New Roman" w:hAnsi="Arial" w:cs="Arial"/>
          <w:color w:val="444444"/>
          <w:sz w:val="24"/>
          <w:szCs w:val="24"/>
        </w:rPr>
        <w:t>          Таблица 6.19</w:t>
      </w:r>
    </w:p>
    <w:tbl>
      <w:tblPr>
        <w:tblW w:w="1432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4832"/>
        <w:gridCol w:w="4854"/>
        <w:gridCol w:w="4634"/>
      </w:tblGrid>
      <w:tr w:rsidR="00BB1F23" w:rsidRPr="008B5118" w:rsidTr="00E611D4">
        <w:trPr>
          <w:trHeight w:val="1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F23" w:rsidRPr="008B5118" w:rsidRDefault="00BB1F23" w:rsidP="00E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F23" w:rsidRPr="008B5118" w:rsidRDefault="00BB1F23" w:rsidP="00E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F23" w:rsidRPr="008B5118" w:rsidRDefault="00BB1F23" w:rsidP="00E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B1F23" w:rsidRPr="008B5118" w:rsidTr="00E611D4"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BB1F23" w:rsidP="00E611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работы пищеблока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BB1F23" w:rsidP="00E611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питающихся детей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BB1F23" w:rsidP="00E611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 пищеблоков</w:t>
            </w:r>
          </w:p>
        </w:tc>
      </w:tr>
      <w:tr w:rsidR="00BB1F23" w:rsidRPr="008B5118" w:rsidTr="00E611D4"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BB1F23" w:rsidP="00E611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На сырье и полуфабрикатах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BB1F23" w:rsidP="00E611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200 чел.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BB1F23" w:rsidP="00E611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 на 50 чел. (но не менее 1)</w:t>
            </w:r>
          </w:p>
        </w:tc>
      </w:tr>
      <w:tr w:rsidR="00BB1F23" w:rsidRPr="008B5118" w:rsidTr="00E611D4">
        <w:tc>
          <w:tcPr>
            <w:tcW w:w="3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F23" w:rsidRPr="008B5118" w:rsidRDefault="00BB1F23" w:rsidP="00E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BB1F23" w:rsidP="00E611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от 200 до 400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BB1F23" w:rsidP="00E611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 на 60 чел.</w:t>
            </w:r>
          </w:p>
        </w:tc>
      </w:tr>
      <w:tr w:rsidR="00BB1F23" w:rsidRPr="008B5118" w:rsidTr="00E611D4">
        <w:tc>
          <w:tcPr>
            <w:tcW w:w="3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F23" w:rsidRPr="008B5118" w:rsidRDefault="00BB1F23" w:rsidP="00E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BB1F23" w:rsidP="00E611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от 400 до 700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BB1F23" w:rsidP="00E611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 на 70 чел.</w:t>
            </w:r>
          </w:p>
        </w:tc>
      </w:tr>
      <w:tr w:rsidR="00BB1F23" w:rsidRPr="008B5118" w:rsidTr="00E611D4">
        <w:tc>
          <w:tcPr>
            <w:tcW w:w="3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F23" w:rsidRPr="008B5118" w:rsidRDefault="00BB1F23" w:rsidP="00E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BB1F23" w:rsidP="00E611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700 чел.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BB1F23" w:rsidP="00E611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чел.</w:t>
            </w:r>
          </w:p>
        </w:tc>
      </w:tr>
      <w:tr w:rsidR="00BB1F23" w:rsidRPr="008B5118" w:rsidTr="00E611D4"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BB1F23" w:rsidP="00E611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привозной продукции</w:t>
            </w:r>
          </w:p>
        </w:tc>
        <w:tc>
          <w:tcPr>
            <w:tcW w:w="3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F23" w:rsidRPr="008B5118" w:rsidRDefault="00BB1F23" w:rsidP="00E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BB1F23" w:rsidP="00E611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 на 100 детей (но не менее 1)</w:t>
            </w:r>
          </w:p>
        </w:tc>
      </w:tr>
    </w:tbl>
    <w:p w:rsidR="00BB1F23" w:rsidRDefault="00BB1F23"/>
    <w:sectPr w:rsidR="00BB1F23" w:rsidSect="0092415E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243A"/>
    <w:rsid w:val="00251828"/>
    <w:rsid w:val="0053243A"/>
    <w:rsid w:val="0092415E"/>
    <w:rsid w:val="009D256B"/>
    <w:rsid w:val="00A43504"/>
    <w:rsid w:val="00BB1F23"/>
    <w:rsid w:val="00FC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828"/>
    <w:rPr>
      <w:color w:val="0000FF"/>
      <w:u w:val="single"/>
    </w:rPr>
  </w:style>
  <w:style w:type="paragraph" w:customStyle="1" w:styleId="headertext">
    <w:name w:val="headertext"/>
    <w:basedOn w:val="a"/>
    <w:rsid w:val="002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7350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2021-09-30T07:04:00Z</dcterms:created>
  <dcterms:modified xsi:type="dcterms:W3CDTF">2021-09-30T08:24:00Z</dcterms:modified>
</cp:coreProperties>
</file>